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B43" w:rsidRDefault="00623B43" w:rsidP="00F4410D">
      <w:pPr>
        <w:jc w:val="both"/>
        <w:rPr>
          <w:rFonts w:ascii="Verdana" w:hAnsi="Verdana"/>
        </w:rPr>
      </w:pPr>
      <w:r w:rsidRPr="00623B4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Eficácia de herbicidas aplicados em pré-emergência em interação com resíduos de cana-de-açúcar</w:t>
      </w:r>
    </w:p>
    <w:p w:rsidR="00F4410D" w:rsidRPr="00623B43" w:rsidRDefault="00655175" w:rsidP="00F4410D">
      <w:pPr>
        <w:jc w:val="both"/>
        <w:rPr>
          <w:rFonts w:ascii="Verdana" w:hAnsi="Verdana"/>
        </w:rPr>
      </w:pPr>
      <w:r w:rsidRPr="00623B43">
        <w:rPr>
          <w:rFonts w:ascii="Verdana" w:hAnsi="Verdana"/>
        </w:rPr>
        <w:t xml:space="preserve">Os herbicidas podem sofrer interferência devido ao aumento da matéria orgânica no solo em virtude da aplicação de vinhaça e torta de filtro em áreas cultivadas com cana-de-açúcar. Assim, o objetivo deste projeto foi avaliar se a vinhaça e a torta de filtro podem influenciar na eficácia dos herbicidas </w:t>
      </w:r>
      <w:proofErr w:type="spellStart"/>
      <w:r w:rsidRPr="00623B43">
        <w:rPr>
          <w:rFonts w:ascii="Verdana" w:hAnsi="Verdana"/>
        </w:rPr>
        <w:t>saflufenacil</w:t>
      </w:r>
      <w:proofErr w:type="spellEnd"/>
      <w:r w:rsidRPr="00623B43">
        <w:rPr>
          <w:rFonts w:ascii="Verdana" w:hAnsi="Verdana"/>
        </w:rPr>
        <w:t xml:space="preserve"> no controle de </w:t>
      </w:r>
      <w:proofErr w:type="spellStart"/>
      <w:r w:rsidRPr="00623B43">
        <w:rPr>
          <w:rStyle w:val="nfase"/>
          <w:rFonts w:ascii="Verdana" w:hAnsi="Verdana"/>
          <w:bdr w:val="none" w:sz="0" w:space="0" w:color="auto" w:frame="1"/>
        </w:rPr>
        <w:t>Ipomoea</w:t>
      </w:r>
      <w:proofErr w:type="spellEnd"/>
      <w:r w:rsidRPr="00623B43">
        <w:rPr>
          <w:rStyle w:val="nfase"/>
          <w:rFonts w:ascii="Verdana" w:hAnsi="Verdana"/>
          <w:bdr w:val="none" w:sz="0" w:space="0" w:color="auto" w:frame="1"/>
        </w:rPr>
        <w:t xml:space="preserve"> </w:t>
      </w:r>
      <w:proofErr w:type="spellStart"/>
      <w:r w:rsidRPr="00623B43">
        <w:rPr>
          <w:rStyle w:val="nfase"/>
          <w:rFonts w:ascii="Verdana" w:hAnsi="Verdana"/>
          <w:bdr w:val="none" w:sz="0" w:space="0" w:color="auto" w:frame="1"/>
        </w:rPr>
        <w:t>triloba</w:t>
      </w:r>
      <w:proofErr w:type="spellEnd"/>
      <w:r w:rsidRPr="00623B43">
        <w:rPr>
          <w:rFonts w:ascii="Verdana" w:hAnsi="Verdana"/>
        </w:rPr>
        <w:t xml:space="preserve"> e </w:t>
      </w:r>
      <w:proofErr w:type="spellStart"/>
      <w:r w:rsidRPr="00623B43">
        <w:rPr>
          <w:rFonts w:ascii="Verdana" w:hAnsi="Verdana"/>
        </w:rPr>
        <w:t>indaziflan</w:t>
      </w:r>
      <w:proofErr w:type="spellEnd"/>
      <w:r w:rsidRPr="00623B43">
        <w:rPr>
          <w:rFonts w:ascii="Verdana" w:hAnsi="Verdana"/>
        </w:rPr>
        <w:t xml:space="preserve"> no controle de </w:t>
      </w:r>
      <w:r w:rsidRPr="00623B43">
        <w:rPr>
          <w:rStyle w:val="nfase"/>
          <w:rFonts w:ascii="Verdana" w:hAnsi="Verdana"/>
          <w:bdr w:val="none" w:sz="0" w:space="0" w:color="auto" w:frame="1"/>
        </w:rPr>
        <w:t xml:space="preserve">Digitaria </w:t>
      </w:r>
      <w:proofErr w:type="spellStart"/>
      <w:r w:rsidRPr="00623B43">
        <w:rPr>
          <w:rStyle w:val="nfase"/>
          <w:rFonts w:ascii="Verdana" w:hAnsi="Verdana"/>
          <w:bdr w:val="none" w:sz="0" w:space="0" w:color="auto" w:frame="1"/>
        </w:rPr>
        <w:t>horizontalis</w:t>
      </w:r>
      <w:proofErr w:type="spellEnd"/>
      <w:r w:rsidRPr="00623B43">
        <w:rPr>
          <w:rFonts w:ascii="Verdana" w:hAnsi="Verdana"/>
        </w:rPr>
        <w:t xml:space="preserve">, em um experimento com delineamento experimental inteiramente casualizado, em esquema fatorial para cada herbicida de </w:t>
      </w:r>
      <w:proofErr w:type="gramStart"/>
      <w:r w:rsidRPr="00623B43">
        <w:rPr>
          <w:rFonts w:ascii="Verdana" w:hAnsi="Verdana"/>
        </w:rPr>
        <w:t>3</w:t>
      </w:r>
      <w:proofErr w:type="gramEnd"/>
      <w:r w:rsidRPr="00623B43">
        <w:rPr>
          <w:rFonts w:ascii="Verdana" w:hAnsi="Verdana"/>
        </w:rPr>
        <w:t xml:space="preserve"> x 2, sendo 3 doses dos herbicidas (</w:t>
      </w:r>
      <w:proofErr w:type="spellStart"/>
      <w:r w:rsidRPr="00623B43">
        <w:rPr>
          <w:rFonts w:ascii="Verdana" w:hAnsi="Verdana"/>
        </w:rPr>
        <w:t>indaziflan</w:t>
      </w:r>
      <w:proofErr w:type="spellEnd"/>
      <w:r w:rsidRPr="00623B43">
        <w:rPr>
          <w:rFonts w:ascii="Verdana" w:hAnsi="Verdana"/>
        </w:rPr>
        <w:t xml:space="preserve">: D =75 g </w:t>
      </w:r>
      <w:proofErr w:type="spellStart"/>
      <w:r w:rsidRPr="00623B43">
        <w:rPr>
          <w:rFonts w:ascii="Verdana" w:hAnsi="Verdana"/>
        </w:rPr>
        <w:t>i.a</w:t>
      </w:r>
      <w:proofErr w:type="spellEnd"/>
      <w:r w:rsidRPr="00623B43">
        <w:rPr>
          <w:rFonts w:ascii="Verdana" w:hAnsi="Verdana"/>
        </w:rPr>
        <w:t xml:space="preserve"> ha</w:t>
      </w:r>
      <w:r w:rsidRPr="00623B43">
        <w:rPr>
          <w:rFonts w:ascii="Verdana" w:hAnsi="Verdana"/>
          <w:bdr w:val="none" w:sz="0" w:space="0" w:color="auto" w:frame="1"/>
          <w:vertAlign w:val="superscript"/>
        </w:rPr>
        <w:t>-1</w:t>
      </w:r>
      <w:r w:rsidRPr="00623B43">
        <w:rPr>
          <w:rFonts w:ascii="Verdana" w:hAnsi="Verdana"/>
        </w:rPr>
        <w:t xml:space="preserve">, 1/2D= 37,5  g </w:t>
      </w:r>
      <w:proofErr w:type="spellStart"/>
      <w:r w:rsidRPr="00623B43">
        <w:rPr>
          <w:rFonts w:ascii="Verdana" w:hAnsi="Verdana"/>
        </w:rPr>
        <w:t>i.a</w:t>
      </w:r>
      <w:proofErr w:type="spellEnd"/>
      <w:r w:rsidRPr="00623B43">
        <w:rPr>
          <w:rFonts w:ascii="Verdana" w:hAnsi="Verdana"/>
        </w:rPr>
        <w:t xml:space="preserve"> ha</w:t>
      </w:r>
      <w:r w:rsidRPr="00623B43">
        <w:rPr>
          <w:rFonts w:ascii="Verdana" w:hAnsi="Verdana"/>
          <w:bdr w:val="none" w:sz="0" w:space="0" w:color="auto" w:frame="1"/>
          <w:vertAlign w:val="superscript"/>
        </w:rPr>
        <w:t>-1</w:t>
      </w:r>
      <w:r w:rsidRPr="00623B43">
        <w:rPr>
          <w:rFonts w:ascii="Verdana" w:hAnsi="Verdana"/>
        </w:rPr>
        <w:t xml:space="preserve"> e 2D= 150 g </w:t>
      </w:r>
      <w:proofErr w:type="spellStart"/>
      <w:r w:rsidRPr="00623B43">
        <w:rPr>
          <w:rFonts w:ascii="Verdana" w:hAnsi="Verdana"/>
        </w:rPr>
        <w:t>i.a</w:t>
      </w:r>
      <w:proofErr w:type="spellEnd"/>
      <w:r w:rsidRPr="00623B43">
        <w:rPr>
          <w:rFonts w:ascii="Verdana" w:hAnsi="Verdana"/>
        </w:rPr>
        <w:t xml:space="preserve"> ha</w:t>
      </w:r>
      <w:r w:rsidRPr="00623B43">
        <w:rPr>
          <w:rFonts w:ascii="Verdana" w:hAnsi="Verdana"/>
          <w:bdr w:val="none" w:sz="0" w:space="0" w:color="auto" w:frame="1"/>
          <w:vertAlign w:val="superscript"/>
        </w:rPr>
        <w:t>-1</w:t>
      </w:r>
      <w:r w:rsidRPr="00623B43">
        <w:rPr>
          <w:rFonts w:ascii="Verdana" w:hAnsi="Verdana"/>
        </w:rPr>
        <w:t xml:space="preserve"> e </w:t>
      </w:r>
      <w:proofErr w:type="spellStart"/>
      <w:r w:rsidRPr="00623B43">
        <w:rPr>
          <w:rFonts w:ascii="Verdana" w:hAnsi="Verdana"/>
        </w:rPr>
        <w:t>saflufenacil</w:t>
      </w:r>
      <w:proofErr w:type="spellEnd"/>
      <w:r w:rsidRPr="00623B43">
        <w:rPr>
          <w:rFonts w:ascii="Verdana" w:hAnsi="Verdana"/>
        </w:rPr>
        <w:t xml:space="preserve">: D= 140 g </w:t>
      </w:r>
      <w:proofErr w:type="spellStart"/>
      <w:r w:rsidRPr="00623B43">
        <w:rPr>
          <w:rFonts w:ascii="Verdana" w:hAnsi="Verdana"/>
        </w:rPr>
        <w:t>i.a</w:t>
      </w:r>
      <w:proofErr w:type="spellEnd"/>
      <w:r w:rsidRPr="00623B43">
        <w:rPr>
          <w:rFonts w:ascii="Verdana" w:hAnsi="Verdana"/>
        </w:rPr>
        <w:t xml:space="preserve"> ha</w:t>
      </w:r>
      <w:r w:rsidRPr="00623B43">
        <w:rPr>
          <w:rFonts w:ascii="Verdana" w:hAnsi="Verdana"/>
          <w:bdr w:val="none" w:sz="0" w:space="0" w:color="auto" w:frame="1"/>
          <w:vertAlign w:val="superscript"/>
        </w:rPr>
        <w:t>-1</w:t>
      </w:r>
      <w:r w:rsidRPr="00623B43">
        <w:rPr>
          <w:rFonts w:ascii="Verdana" w:hAnsi="Verdana"/>
        </w:rPr>
        <w:t xml:space="preserve">, 1/2D= 70 g </w:t>
      </w:r>
      <w:proofErr w:type="spellStart"/>
      <w:r w:rsidRPr="00623B43">
        <w:rPr>
          <w:rFonts w:ascii="Verdana" w:hAnsi="Verdana"/>
        </w:rPr>
        <w:t>i.a</w:t>
      </w:r>
      <w:proofErr w:type="spellEnd"/>
      <w:r w:rsidRPr="00623B43">
        <w:rPr>
          <w:rFonts w:ascii="Verdana" w:hAnsi="Verdana"/>
        </w:rPr>
        <w:t xml:space="preserve"> ha</w:t>
      </w:r>
      <w:r w:rsidRPr="00623B43">
        <w:rPr>
          <w:rFonts w:ascii="Verdana" w:hAnsi="Verdana"/>
          <w:bdr w:val="none" w:sz="0" w:space="0" w:color="auto" w:frame="1"/>
          <w:vertAlign w:val="superscript"/>
        </w:rPr>
        <w:t>-1</w:t>
      </w:r>
      <w:r w:rsidRPr="00623B43">
        <w:rPr>
          <w:rFonts w:ascii="Verdana" w:hAnsi="Verdana"/>
        </w:rPr>
        <w:t xml:space="preserve"> e 2D = 280 g </w:t>
      </w:r>
      <w:proofErr w:type="spellStart"/>
      <w:r w:rsidRPr="00623B43">
        <w:rPr>
          <w:rFonts w:ascii="Verdana" w:hAnsi="Verdana"/>
        </w:rPr>
        <w:t>i.a</w:t>
      </w:r>
      <w:proofErr w:type="spellEnd"/>
      <w:r w:rsidRPr="00623B43">
        <w:rPr>
          <w:rFonts w:ascii="Verdana" w:hAnsi="Verdana"/>
        </w:rPr>
        <w:t xml:space="preserve"> ha</w:t>
      </w:r>
      <w:r w:rsidRPr="00623B43">
        <w:rPr>
          <w:rFonts w:ascii="Verdana" w:hAnsi="Verdana"/>
          <w:bdr w:val="none" w:sz="0" w:space="0" w:color="auto" w:frame="1"/>
          <w:vertAlign w:val="superscript"/>
        </w:rPr>
        <w:t>-1</w:t>
      </w:r>
      <w:r w:rsidRPr="00623B43">
        <w:rPr>
          <w:rFonts w:ascii="Verdana" w:hAnsi="Verdana"/>
        </w:rPr>
        <w:t>) e 2 resíduos diferentes aplicados sobre o solo (torta de filtro – equivalente a 50 t ha</w:t>
      </w:r>
      <w:r w:rsidRPr="00623B43">
        <w:rPr>
          <w:rFonts w:ascii="Verdana" w:hAnsi="Verdana"/>
          <w:bdr w:val="none" w:sz="0" w:space="0" w:color="auto" w:frame="1"/>
          <w:vertAlign w:val="superscript"/>
        </w:rPr>
        <w:t>-1</w:t>
      </w:r>
      <w:r w:rsidRPr="00623B43">
        <w:rPr>
          <w:rFonts w:ascii="Verdana" w:hAnsi="Verdana"/>
        </w:rPr>
        <w:t xml:space="preserve"> e vinhaça – uso de 330 m</w:t>
      </w:r>
      <w:r w:rsidRPr="00623B43">
        <w:rPr>
          <w:rFonts w:ascii="Verdana" w:hAnsi="Verdana"/>
          <w:bdr w:val="none" w:sz="0" w:space="0" w:color="auto" w:frame="1"/>
          <w:vertAlign w:val="superscript"/>
        </w:rPr>
        <w:t>3</w:t>
      </w:r>
      <w:r w:rsidRPr="00623B43">
        <w:rPr>
          <w:rFonts w:ascii="Verdana" w:hAnsi="Verdana"/>
        </w:rPr>
        <w:t xml:space="preserve"> ha</w:t>
      </w:r>
      <w:r w:rsidRPr="00623B43">
        <w:rPr>
          <w:rFonts w:ascii="Verdana" w:hAnsi="Verdana"/>
          <w:bdr w:val="none" w:sz="0" w:space="0" w:color="auto" w:frame="1"/>
          <w:vertAlign w:val="superscript"/>
        </w:rPr>
        <w:t>-1</w:t>
      </w:r>
      <w:r w:rsidRPr="00623B43">
        <w:rPr>
          <w:rFonts w:ascii="Verdana" w:hAnsi="Verdana"/>
        </w:rPr>
        <w:t xml:space="preserve">), além da testemunha sem resíduo, com quatro repetições. Foi avaliada a porcentagem de controle das plantas daninhas aos 10, 20, 30 e 40 dias após a aplicação dos tratamentos e a produção de biomassa da parte aérea na última avaliação. O controle das plantas daninhas foi de 100% com o uso da dose comercial dos herbicidas e a interação com a vinhaça não influenciou neste resultado. Entretanto, os herbicidas </w:t>
      </w:r>
      <w:proofErr w:type="spellStart"/>
      <w:r w:rsidRPr="00623B43">
        <w:rPr>
          <w:rFonts w:ascii="Verdana" w:hAnsi="Verdana"/>
        </w:rPr>
        <w:t>saflufenacil</w:t>
      </w:r>
      <w:proofErr w:type="spellEnd"/>
      <w:r w:rsidRPr="00623B43">
        <w:rPr>
          <w:rFonts w:ascii="Verdana" w:hAnsi="Verdana"/>
        </w:rPr>
        <w:t xml:space="preserve"> e </w:t>
      </w:r>
      <w:proofErr w:type="spellStart"/>
      <w:r w:rsidRPr="00623B43">
        <w:rPr>
          <w:rFonts w:ascii="Verdana" w:hAnsi="Verdana"/>
        </w:rPr>
        <w:t>indaziflam</w:t>
      </w:r>
      <w:proofErr w:type="spellEnd"/>
      <w:r w:rsidRPr="00623B43">
        <w:rPr>
          <w:rFonts w:ascii="Verdana" w:hAnsi="Verdana"/>
        </w:rPr>
        <w:t xml:space="preserve"> </w:t>
      </w:r>
      <w:r w:rsidR="00623B43" w:rsidRPr="00623B43">
        <w:rPr>
          <w:rFonts w:ascii="Verdana" w:hAnsi="Verdana"/>
        </w:rPr>
        <w:t xml:space="preserve">tiveram a eficácia no controle de plantas </w:t>
      </w:r>
      <w:proofErr w:type="gramStart"/>
      <w:r w:rsidR="00623B43" w:rsidRPr="00623B43">
        <w:rPr>
          <w:rFonts w:ascii="Verdana" w:hAnsi="Verdana"/>
        </w:rPr>
        <w:t xml:space="preserve">daninhas </w:t>
      </w:r>
      <w:r w:rsidRPr="00623B43">
        <w:rPr>
          <w:rFonts w:ascii="Verdana" w:hAnsi="Verdana"/>
        </w:rPr>
        <w:t>afetad</w:t>
      </w:r>
      <w:r w:rsidR="00623B43" w:rsidRPr="00623B43">
        <w:rPr>
          <w:rFonts w:ascii="Verdana" w:hAnsi="Verdana"/>
        </w:rPr>
        <w:t>a</w:t>
      </w:r>
      <w:proofErr w:type="gramEnd"/>
      <w:r w:rsidRPr="00623B43">
        <w:rPr>
          <w:rFonts w:ascii="Verdana" w:hAnsi="Verdana"/>
        </w:rPr>
        <w:t xml:space="preserve"> negativamente pela presença da torta de filtro sobre o solo, independente da dose utilizada.</w:t>
      </w:r>
      <w:r w:rsidR="00F4410D" w:rsidRPr="00623B43">
        <w:rPr>
          <w:rFonts w:ascii="Verdana" w:hAnsi="Verdana"/>
        </w:rPr>
        <w:t xml:space="preserve"> </w:t>
      </w:r>
      <w:r w:rsidR="00623B43" w:rsidRPr="00623B43">
        <w:rPr>
          <w:rFonts w:ascii="Verdana" w:hAnsi="Verdana"/>
        </w:rPr>
        <w:t>Os r</w:t>
      </w:r>
      <w:r w:rsidR="00623B43" w:rsidRPr="00623B43">
        <w:rPr>
          <w:rFonts w:ascii="Verdana" w:hAnsi="Verdana" w:cs="Times New Roman"/>
        </w:rPr>
        <w:t>esíduos culturais geralmente possuem maior capacidade de adsorção das moléculas do herbicida do que o solo</w:t>
      </w:r>
      <w:r w:rsidR="00623B43" w:rsidRPr="00623B43">
        <w:rPr>
          <w:rFonts w:ascii="Verdana" w:hAnsi="Verdana" w:cs="Times New Roman"/>
        </w:rPr>
        <w:t xml:space="preserve">, provocando </w:t>
      </w:r>
      <w:bookmarkStart w:id="0" w:name="_GoBack"/>
      <w:bookmarkEnd w:id="0"/>
      <w:r w:rsidR="00623B43" w:rsidRPr="00623B43">
        <w:rPr>
          <w:rFonts w:ascii="Verdana" w:hAnsi="Verdana" w:cs="Times New Roman"/>
        </w:rPr>
        <w:t>redução na disponibilidade do produto para ser absorvido pelas plantas daninhas. Conclui-se que a vinhaça não interferiu no controle das plantas daninhas pelos herbicidas, ao contrario da torta de filtro</w:t>
      </w:r>
      <w:r w:rsidR="0087327E">
        <w:rPr>
          <w:rFonts w:ascii="Verdana" w:hAnsi="Verdana" w:cs="Times New Roman"/>
        </w:rPr>
        <w:t>,</w:t>
      </w:r>
      <w:r w:rsidR="00623B43" w:rsidRPr="00623B43">
        <w:rPr>
          <w:rFonts w:ascii="Verdana" w:hAnsi="Verdana" w:cs="Times New Roman"/>
        </w:rPr>
        <w:t xml:space="preserve"> que proporcionou maior interação com os herbicidas diminuindo o controle das plantas daninhas. </w:t>
      </w:r>
    </w:p>
    <w:sectPr w:rsidR="00F4410D" w:rsidRPr="00623B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175"/>
    <w:rsid w:val="00623B43"/>
    <w:rsid w:val="00655175"/>
    <w:rsid w:val="0087327E"/>
    <w:rsid w:val="0098005A"/>
    <w:rsid w:val="00F4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5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55175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5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517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65517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5517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5517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5517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5517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5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55175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5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517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65517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5517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5517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5517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551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B5C0E-6CF1-4222-85EB-9C85AA898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1649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Nocelli</dc:creator>
  <cp:lastModifiedBy>TECH</cp:lastModifiedBy>
  <cp:revision>3</cp:revision>
  <dcterms:created xsi:type="dcterms:W3CDTF">2018-10-08T18:28:00Z</dcterms:created>
  <dcterms:modified xsi:type="dcterms:W3CDTF">2018-10-08T18:29:00Z</dcterms:modified>
</cp:coreProperties>
</file>